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Pr="0027525A" w:rsidRDefault="000A5BDE" w:rsidP="0002237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7525A">
        <w:rPr>
          <w:rFonts w:ascii="Times New Roman" w:hAnsi="Times New Roman"/>
          <w:b/>
          <w:bCs/>
          <w:sz w:val="28"/>
          <w:szCs w:val="28"/>
        </w:rPr>
        <w:t>СВЕДЕН</w:t>
      </w:r>
      <w:bookmarkStart w:id="0" w:name="_GoBack"/>
      <w:bookmarkEnd w:id="0"/>
      <w:r w:rsidRPr="0027525A">
        <w:rPr>
          <w:rFonts w:ascii="Times New Roman" w:hAnsi="Times New Roman"/>
          <w:b/>
          <w:bCs/>
          <w:sz w:val="28"/>
          <w:szCs w:val="28"/>
        </w:rPr>
        <w:t>ИЯ</w:t>
      </w:r>
      <w:proofErr w:type="gramStart"/>
      <w:r w:rsidRPr="002752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1167" w:rsidRPr="0027525A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="00951167" w:rsidRPr="0027525A">
        <w:rPr>
          <w:rFonts w:ascii="Times New Roman" w:hAnsi="Times New Roman"/>
          <w:b/>
          <w:bCs/>
          <w:sz w:val="28"/>
          <w:szCs w:val="28"/>
        </w:rPr>
        <w:t xml:space="preserve">б </w:t>
      </w:r>
      <w:r w:rsidRPr="0027525A">
        <w:rPr>
          <w:rFonts w:ascii="Times New Roman" w:hAnsi="Times New Roman"/>
          <w:b/>
          <w:bCs/>
          <w:sz w:val="28"/>
          <w:szCs w:val="28"/>
        </w:rPr>
        <w:t>Оппонентах</w:t>
      </w:r>
    </w:p>
    <w:p w:rsidR="000A5BDE" w:rsidRDefault="000A5BDE" w:rsidP="000223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525A">
        <w:rPr>
          <w:rFonts w:ascii="Times New Roman" w:hAnsi="Times New Roman"/>
          <w:sz w:val="28"/>
          <w:szCs w:val="28"/>
        </w:rPr>
        <w:t xml:space="preserve"> По кандидатской диссертации </w:t>
      </w:r>
      <w:r w:rsidR="0027525A">
        <w:rPr>
          <w:rFonts w:ascii="Times New Roman" w:hAnsi="Times New Roman"/>
          <w:sz w:val="28"/>
          <w:szCs w:val="28"/>
        </w:rPr>
        <w:t>Глушкова Евгения Александровича</w:t>
      </w:r>
    </w:p>
    <w:p w:rsidR="00022371" w:rsidRDefault="000A5BDE" w:rsidP="003D29C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7525A">
        <w:rPr>
          <w:rFonts w:ascii="Times New Roman" w:hAnsi="Times New Roman"/>
          <w:sz w:val="28"/>
          <w:szCs w:val="28"/>
        </w:rPr>
        <w:t>«</w:t>
      </w:r>
      <w:r w:rsidR="00022371">
        <w:rPr>
          <w:rFonts w:ascii="Times New Roman" w:hAnsi="Times New Roman"/>
          <w:sz w:val="28"/>
          <w:szCs w:val="28"/>
        </w:rPr>
        <w:t>Оптимизация диагностики и результаты паллиативного лечения больных раком молочной железы и простаты с метастазами в кости»</w:t>
      </w:r>
      <w:r w:rsidRPr="0027525A">
        <w:rPr>
          <w:rFonts w:ascii="Times New Roman" w:hAnsi="Times New Roman"/>
          <w:sz w:val="28"/>
          <w:szCs w:val="28"/>
        </w:rPr>
        <w:t xml:space="preserve"> </w:t>
      </w:r>
    </w:p>
    <w:p w:rsidR="000A5BDE" w:rsidRPr="0027525A" w:rsidRDefault="000A5BDE" w:rsidP="00022371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525A">
        <w:rPr>
          <w:rFonts w:ascii="Times New Roman" w:hAnsi="Times New Roman"/>
          <w:sz w:val="28"/>
          <w:szCs w:val="28"/>
        </w:rPr>
        <w:t xml:space="preserve">по специальности: </w:t>
      </w:r>
      <w:r w:rsidR="00022371" w:rsidRPr="007873A9">
        <w:rPr>
          <w:rFonts w:ascii="Times New Roman" w:hAnsi="Times New Roman"/>
          <w:sz w:val="28"/>
          <w:szCs w:val="28"/>
        </w:rPr>
        <w:t>14.01.12 – онкология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3D29C7" w:rsidRPr="00A56F95" w:rsidRDefault="003D29C7" w:rsidP="003D29C7">
            <w:pPr>
              <w:autoSpaceDE w:val="0"/>
              <w:snapToGrid w:val="0"/>
              <w:spacing w:line="240" w:lineRule="auto"/>
              <w:ind w:right="-3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медицинский университет» Министерства здравоохранения Российской Федерации,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 по учебной работе.</w:t>
            </w:r>
          </w:p>
          <w:p w:rsidR="000A5BDE" w:rsidRPr="00C85B30" w:rsidRDefault="000A5BDE" w:rsidP="003D29C7">
            <w:pPr>
              <w:pStyle w:val="a3"/>
              <w:spacing w:line="240" w:lineRule="auto"/>
              <w:ind w:firstLine="0"/>
              <w:rPr>
                <w:color w:val="000000"/>
                <w:szCs w:val="28"/>
                <w:lang w:val="ru-RU" w:eastAsia="ru-RU"/>
              </w:rPr>
            </w:pPr>
          </w:p>
        </w:tc>
      </w:tr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6763" w:type="dxa"/>
          </w:tcPr>
          <w:p w:rsidR="000A5BDE" w:rsidRPr="00A56F95" w:rsidRDefault="003D29C7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Style w:val="a6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4F5EF"/>
              </w:rPr>
              <w:t>ФГБОУ ВО УГМУ Минздрава России</w:t>
            </w:r>
          </w:p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Оппонент</w:t>
            </w:r>
            <w:r w:rsidR="00951167"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(должность по основному месту работы, уч.</w:t>
            </w:r>
            <w:r w:rsidR="003D29C7"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1167"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звание, специальность по которой защищался)</w:t>
            </w:r>
          </w:p>
        </w:tc>
        <w:tc>
          <w:tcPr>
            <w:tcW w:w="6763" w:type="dxa"/>
          </w:tcPr>
          <w:p w:rsidR="003D29C7" w:rsidRPr="00A56F95" w:rsidRDefault="003D29C7" w:rsidP="003D29C7">
            <w:pPr>
              <w:autoSpaceDE w:val="0"/>
              <w:snapToGrid w:val="0"/>
              <w:spacing w:line="240" w:lineRule="auto"/>
              <w:ind w:right="-3" w:hanging="3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Зырянов Александр Владимирович</w:t>
            </w:r>
          </w:p>
          <w:p w:rsidR="00A56F95" w:rsidRPr="00A56F95" w:rsidRDefault="003D29C7" w:rsidP="003D29C7">
            <w:pPr>
              <w:autoSpaceDE w:val="0"/>
              <w:snapToGrid w:val="0"/>
              <w:spacing w:line="240" w:lineRule="auto"/>
              <w:ind w:right="-3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ab/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доктор медицинских наук, профессор</w:t>
            </w:r>
            <w:r w:rsidRPr="00A56F95">
              <w:rPr>
                <w:rStyle w:val="a6"/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 по учебной работе.</w:t>
            </w:r>
            <w:r w:rsidR="00A56F95"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56F95" w:rsidRPr="00A56F95" w:rsidRDefault="00A56F95" w:rsidP="003D29C7">
            <w:pPr>
              <w:autoSpaceDE w:val="0"/>
              <w:snapToGrid w:val="0"/>
              <w:spacing w:line="240" w:lineRule="auto"/>
              <w:ind w:right="-3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 1996 году защитил кандидатскую диссертацию на тему «Особенности диагностики и лечения камней средней трети мочеточника» по специальности – урология. </w:t>
            </w:r>
          </w:p>
          <w:p w:rsidR="003D29C7" w:rsidRPr="00A56F95" w:rsidRDefault="00A56F95" w:rsidP="003D29C7">
            <w:pPr>
              <w:autoSpaceDE w:val="0"/>
              <w:snapToGrid w:val="0"/>
              <w:spacing w:line="240" w:lineRule="auto"/>
              <w:ind w:right="-3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2003 году защитил докторскую диссертацию на тему «Ретроперитонеальные малоинвазивные операции при стриктуре лоханочно-мочеточникового сегмента» по специальности - урология</w:t>
            </w:r>
          </w:p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Адрес организации</w:t>
            </w:r>
          </w:p>
        </w:tc>
        <w:tc>
          <w:tcPr>
            <w:tcW w:w="6763" w:type="dxa"/>
          </w:tcPr>
          <w:p w:rsidR="000A5BDE" w:rsidRPr="00A56F95" w:rsidRDefault="003D29C7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5EF"/>
              </w:rPr>
              <w:t xml:space="preserve">620028 Свердловская область, </w:t>
            </w:r>
            <w:proofErr w:type="gramStart"/>
            <w:r w:rsidRPr="00A56F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5EF"/>
              </w:rPr>
              <w:t>г</w:t>
            </w:r>
            <w:proofErr w:type="gramEnd"/>
            <w:r w:rsidRPr="00A56F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5EF"/>
              </w:rPr>
              <w:t>. Екатеринбург, ул. Репина, д. 3</w:t>
            </w:r>
          </w:p>
        </w:tc>
      </w:tr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Телефон/факс</w:t>
            </w:r>
          </w:p>
        </w:tc>
        <w:tc>
          <w:tcPr>
            <w:tcW w:w="6763" w:type="dxa"/>
          </w:tcPr>
          <w:p w:rsidR="000A5BDE" w:rsidRPr="00A56F95" w:rsidRDefault="003D29C7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5EF"/>
              </w:rPr>
              <w:t>(343) 214 86 76 / ФАКС (343) 371-64-00</w:t>
            </w:r>
          </w:p>
        </w:tc>
      </w:tr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Адрес эл. почты</w:t>
            </w:r>
          </w:p>
        </w:tc>
        <w:tc>
          <w:tcPr>
            <w:tcW w:w="6763" w:type="dxa"/>
          </w:tcPr>
          <w:p w:rsidR="003D29C7" w:rsidRPr="00A56F95" w:rsidRDefault="003D29C7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>
              <w:r w:rsidRPr="00A56F95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4F5EF"/>
                </w:rPr>
                <w:t>prour@usma.ru</w:t>
              </w:r>
            </w:hyperlink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zav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1965@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A56F9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ru</w:t>
            </w:r>
          </w:p>
        </w:tc>
      </w:tr>
      <w:tr w:rsidR="000A5BDE" w:rsidRPr="0027525A" w:rsidTr="000A5BDE">
        <w:tc>
          <w:tcPr>
            <w:tcW w:w="2802" w:type="dxa"/>
          </w:tcPr>
          <w:p w:rsidR="000A5BDE" w:rsidRPr="00A56F95" w:rsidRDefault="000A5BDE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Ве</w:t>
            </w:r>
            <w:proofErr w:type="gramStart"/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б-</w:t>
            </w:r>
            <w:proofErr w:type="gramEnd"/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сайт</w:t>
            </w:r>
          </w:p>
        </w:tc>
        <w:tc>
          <w:tcPr>
            <w:tcW w:w="6763" w:type="dxa"/>
          </w:tcPr>
          <w:p w:rsidR="000A5BDE" w:rsidRPr="00A56F95" w:rsidRDefault="003D29C7" w:rsidP="003D29C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6F95">
              <w:rPr>
                <w:rFonts w:ascii="Times New Roman" w:hAnsi="Times New Roman"/>
                <w:color w:val="000000"/>
                <w:sz w:val="28"/>
                <w:szCs w:val="28"/>
              </w:rPr>
              <w:t>http://www.usma.ru/</w:t>
            </w:r>
          </w:p>
        </w:tc>
      </w:tr>
    </w:tbl>
    <w:p w:rsidR="000A5BDE" w:rsidRPr="0027525A" w:rsidRDefault="000A5BDE" w:rsidP="002752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5BDE" w:rsidRPr="0027525A" w:rsidRDefault="000A5BDE" w:rsidP="0027525A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7525A">
        <w:rPr>
          <w:rFonts w:ascii="Times New Roman" w:hAnsi="Times New Roman"/>
          <w:b/>
          <w:bCs/>
          <w:sz w:val="28"/>
          <w:szCs w:val="28"/>
        </w:rPr>
        <w:t xml:space="preserve">Список основных публикаций оппонента, составивших отзыв: </w:t>
      </w:r>
    </w:p>
    <w:p w:rsidR="00FA71EC" w:rsidRPr="00A56F95" w:rsidRDefault="00FA71EC" w:rsidP="0027525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Зырянов, А.В. </w:t>
      </w:r>
      <w:r w:rsidRPr="00A56F95">
        <w:rPr>
          <w:rFonts w:ascii="Times New Roman" w:hAnsi="Times New Roman"/>
          <w:color w:val="000000"/>
          <w:sz w:val="28"/>
          <w:szCs w:val="28"/>
        </w:rPr>
        <w:t xml:space="preserve">Опыт применения закрытых источников 131-Цезия для интерстициальной лучевой терапии (брахитерапии) для лечения больных локализованным раком предстательной железы /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 xml:space="preserve">Зырянов А.В., Ощепков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lastRenderedPageBreak/>
        <w:t>В.Н., Пономарев А.В., Попов И.Б.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// </w:t>
      </w:r>
      <w:hyperlink r:id="rId6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Уральский медицинский журнал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7873A9">
        <w:rPr>
          <w:bCs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2016. </w:t>
      </w:r>
      <w:r w:rsidRPr="007873A9">
        <w:rPr>
          <w:bCs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> </w:t>
      </w:r>
      <w:hyperlink r:id="rId7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 xml:space="preserve">№ 1. </w:t>
        </w:r>
        <w:r w:rsidRPr="007873A9">
          <w:rPr>
            <w:bCs/>
            <w:sz w:val="28"/>
            <w:szCs w:val="28"/>
          </w:rPr>
          <w:t>–</w:t>
        </w:r>
        <w:r w:rsidRPr="00A56F95">
          <w:rPr>
            <w:rFonts w:ascii="Times New Roman" w:hAnsi="Times New Roman"/>
            <w:color w:val="000000"/>
            <w:sz w:val="28"/>
            <w:szCs w:val="28"/>
          </w:rPr>
          <w:t> 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>С. 5-9.</w:t>
      </w:r>
    </w:p>
    <w:p w:rsidR="00FA71EC" w:rsidRPr="00A56F95" w:rsidRDefault="00FA71EC" w:rsidP="0027525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71EC">
        <w:rPr>
          <w:rFonts w:ascii="Times New Roman" w:hAnsi="Times New Roman"/>
          <w:bCs/>
          <w:color w:val="000000"/>
          <w:sz w:val="28"/>
          <w:szCs w:val="28"/>
        </w:rPr>
        <w:t xml:space="preserve">Зырянов, А.В. 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Рекомендации по лечению рака предстательной железы с помощью низкодозной перманентной внутритканевой лучевой терапии (брахитерапии) экспертное совещание объединения брахитерапевтов России / Зырянов А.В., Ощепков В.Н., Свиридов П.В. и др. // </w:t>
      </w:r>
      <w:hyperlink r:id="rId8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Экспериментальная и клиническая урология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– 2015.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> </w:t>
      </w:r>
      <w:hyperlink r:id="rId9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№ 2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С. 37-47.</w:t>
      </w:r>
    </w:p>
    <w:p w:rsidR="00FA71EC" w:rsidRPr="00A56F95" w:rsidRDefault="0027525A" w:rsidP="0027525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Зырянов, А.В. </w:t>
      </w:r>
      <w:r w:rsidR="00FA71EC" w:rsidRPr="00A56F95">
        <w:rPr>
          <w:rFonts w:ascii="Times New Roman" w:hAnsi="Times New Roman"/>
          <w:bCs/>
          <w:color w:val="000000"/>
          <w:sz w:val="28"/>
          <w:szCs w:val="28"/>
        </w:rPr>
        <w:t xml:space="preserve">Трансперинеальная сатурационная биопсия предстательной железы: методы, результаты, осложнения 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/ Зырянов А.В., Журавлев О.В., Машковцев А.В. и др. // </w:t>
      </w:r>
      <w:hyperlink r:id="rId10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Уральский медицинский журнал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2013. 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11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№ 9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С. 49-51.</w:t>
      </w:r>
    </w:p>
    <w:p w:rsidR="0027525A" w:rsidRPr="00A56F95" w:rsidRDefault="0027525A" w:rsidP="0027525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56F95">
        <w:rPr>
          <w:rFonts w:ascii="Times New Roman" w:hAnsi="Times New Roman"/>
          <w:bCs/>
          <w:color w:val="000000"/>
          <w:sz w:val="28"/>
          <w:szCs w:val="28"/>
        </w:rPr>
        <w:t>Зырянов, А.В. Первый опыт применения высокоинтенсивной фокусированной ультразвуковой (</w:t>
      </w:r>
      <w:r w:rsidRPr="00A56F95">
        <w:rPr>
          <w:rFonts w:ascii="Times New Roman" w:hAnsi="Times New Roman"/>
          <w:bCs/>
          <w:color w:val="000000"/>
          <w:sz w:val="28"/>
          <w:szCs w:val="28"/>
          <w:lang w:val="en-US"/>
        </w:rPr>
        <w:t>HIFU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) абляции для лечения рака предстательной железы / Журавлев В.Н., Баженов И.В., Зырянов А.В. и др. // </w:t>
      </w:r>
      <w:hyperlink r:id="rId12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Уральский медицинский журнал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>. 2013.</w:t>
      </w:r>
      <w:r w:rsidRPr="002752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27525A">
        <w:rPr>
          <w:rFonts w:ascii="Times New Roman" w:hAnsi="Times New Roman"/>
          <w:bCs/>
          <w:color w:val="000000"/>
          <w:sz w:val="28"/>
          <w:szCs w:val="28"/>
        </w:rPr>
        <w:t> </w:t>
      </w:r>
      <w:hyperlink r:id="rId13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№ 9.</w:t>
        </w:r>
      </w:hyperlink>
      <w:r w:rsidRPr="002752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A71EC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2752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>С. 52-55.</w:t>
      </w:r>
    </w:p>
    <w:p w:rsidR="0027525A" w:rsidRPr="00A56F95" w:rsidRDefault="0027525A" w:rsidP="0027525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7525A">
        <w:rPr>
          <w:rFonts w:ascii="Times New Roman" w:hAnsi="Times New Roman"/>
          <w:bCs/>
          <w:color w:val="000000"/>
          <w:sz w:val="28"/>
          <w:szCs w:val="28"/>
        </w:rPr>
        <w:t xml:space="preserve">Зырянов, А.В. 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>Результаты Российского многоцентрового проспективного наблюдательного исследования по применению доцетаксела (таксотер) у пациентов с метастатическим кастрационно-резистентным раком предстательной железы / Бирюков В.А., Карякин А.О., Горбань Н.А., Минаева Н.Г., Алексеев Б.Я., Нюшко К.М., Зырянов А.В., Пономарева А.В. //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br/>
      </w:r>
      <w:hyperlink r:id="rId14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Онкология. Журнал им. П.А. Герцена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>. – 2013. – </w:t>
      </w:r>
      <w:hyperlink r:id="rId15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№ 6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– С. 36-40. </w:t>
      </w:r>
    </w:p>
    <w:p w:rsidR="0027525A" w:rsidRPr="00A56F95" w:rsidRDefault="0027525A" w:rsidP="0027525A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56F95">
        <w:rPr>
          <w:rFonts w:ascii="Times New Roman" w:hAnsi="Times New Roman"/>
          <w:bCs/>
          <w:color w:val="000000"/>
          <w:sz w:val="28"/>
          <w:szCs w:val="28"/>
        </w:rPr>
        <w:t>Зырянов, А.В. Брахитерапия у пациентов после трансуретральной резекции предстательной железы.</w:t>
      </w:r>
      <w:r w:rsidR="00C85B30">
        <w:rPr>
          <w:rFonts w:ascii="Times New Roman" w:hAnsi="Times New Roman"/>
          <w:bCs/>
          <w:color w:val="000000"/>
          <w:sz w:val="28"/>
          <w:szCs w:val="28"/>
        </w:rPr>
        <w:t xml:space="preserve"> /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Зырянов А.В., Журавлев О.В., Баженов А.А. и др. // </w:t>
      </w:r>
      <w:hyperlink r:id="rId16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Уральский медицинский журнал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27525A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2012. </w:t>
      </w:r>
      <w:r w:rsidRPr="0027525A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> </w:t>
      </w:r>
      <w:hyperlink r:id="rId17" w:history="1">
        <w:r w:rsidRPr="00A56F95">
          <w:rPr>
            <w:rFonts w:ascii="Times New Roman" w:hAnsi="Times New Roman"/>
            <w:color w:val="000000"/>
            <w:sz w:val="28"/>
            <w:szCs w:val="28"/>
          </w:rPr>
          <w:t>№ 3</w:t>
        </w:r>
      </w:hyperlink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27525A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A56F95">
        <w:rPr>
          <w:rFonts w:ascii="Times New Roman" w:hAnsi="Times New Roman"/>
          <w:bCs/>
          <w:color w:val="000000"/>
          <w:sz w:val="28"/>
          <w:szCs w:val="28"/>
        </w:rPr>
        <w:t xml:space="preserve"> С. 53-55.</w:t>
      </w:r>
    </w:p>
    <w:sectPr w:rsidR="0027525A" w:rsidRPr="00A56F95" w:rsidSect="008A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E34A8"/>
    <w:multiLevelType w:val="hybridMultilevel"/>
    <w:tmpl w:val="B68C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26691"/>
    <w:rsid w:val="00022371"/>
    <w:rsid w:val="000A5BDE"/>
    <w:rsid w:val="001B7542"/>
    <w:rsid w:val="0027525A"/>
    <w:rsid w:val="003D29C7"/>
    <w:rsid w:val="00467163"/>
    <w:rsid w:val="004D0816"/>
    <w:rsid w:val="00626691"/>
    <w:rsid w:val="008A2049"/>
    <w:rsid w:val="00951167"/>
    <w:rsid w:val="00A56F95"/>
    <w:rsid w:val="00C85B30"/>
    <w:rsid w:val="00CC4F6F"/>
    <w:rsid w:val="00DD760E"/>
    <w:rsid w:val="00FA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/>
    </w:rPr>
  </w:style>
  <w:style w:type="character" w:customStyle="1" w:styleId="a4">
    <w:name w:val="Основной текст с отступом Знак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uiPriority w:val="99"/>
    <w:rsid w:val="000A5BDE"/>
    <w:rPr>
      <w:color w:val="0000FF"/>
      <w:u w:val="single"/>
    </w:rPr>
  </w:style>
  <w:style w:type="character" w:styleId="a6">
    <w:name w:val="Strong"/>
    <w:uiPriority w:val="22"/>
    <w:qFormat/>
    <w:rsid w:val="000A5BDE"/>
    <w:rPr>
      <w:b/>
      <w:bCs/>
    </w:rPr>
  </w:style>
  <w:style w:type="paragraph" w:customStyle="1" w:styleId="1">
    <w:name w:val="Без интервала1"/>
    <w:rsid w:val="00022371"/>
    <w:pPr>
      <w:widowControl w:val="0"/>
      <w:suppressAutoHyphens/>
    </w:pPr>
    <w:rPr>
      <w:rFonts w:ascii="Arial" w:eastAsia="Times New Roman" w:hAnsi="Arial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431563" TargetMode="External"/><Relationship Id="rId13" Type="http://schemas.openxmlformats.org/officeDocument/2006/relationships/hyperlink" Target="https://elibrary.ru/contents.asp?issueid=1236120&amp;selid=2105701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ssueid=1561346&amp;selid=25631706" TargetMode="External"/><Relationship Id="rId12" Type="http://schemas.openxmlformats.org/officeDocument/2006/relationships/hyperlink" Target="https://elibrary.ru/contents.asp?issueid=1236120" TargetMode="External"/><Relationship Id="rId17" Type="http://schemas.openxmlformats.org/officeDocument/2006/relationships/hyperlink" Target="https://elibrary.ru/contents.asp?issueid=1009897&amp;selid=173615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ssueid=10098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ssueid=1561346" TargetMode="External"/><Relationship Id="rId11" Type="http://schemas.openxmlformats.org/officeDocument/2006/relationships/hyperlink" Target="https://elibrary.ru/contents.asp?issueid=1236120&amp;selid=21057014" TargetMode="External"/><Relationship Id="rId5" Type="http://schemas.openxmlformats.org/officeDocument/2006/relationships/hyperlink" Target="mailto:prour@usma.ru" TargetMode="External"/><Relationship Id="rId15" Type="http://schemas.openxmlformats.org/officeDocument/2006/relationships/hyperlink" Target="https://elibrary.ru/contents.asp?issueid=1236962&amp;selid=21075470" TargetMode="External"/><Relationship Id="rId10" Type="http://schemas.openxmlformats.org/officeDocument/2006/relationships/hyperlink" Target="https://elibrary.ru/contents.asp?issueid=12361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431563&amp;selid=24073620" TargetMode="External"/><Relationship Id="rId14" Type="http://schemas.openxmlformats.org/officeDocument/2006/relationships/hyperlink" Target="https://elibrary.ru/contents.asp?issueid=1236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78" baseType="variant">
      <vt:variant>
        <vt:i4>2293800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https://elibrary.ru/contents.asp?issueid=1009897&amp;selid=17361535</vt:lpwstr>
      </vt:variant>
      <vt:variant>
        <vt:lpwstr/>
      </vt:variant>
      <vt:variant>
        <vt:i4>5767179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https://elibrary.ru/contents.asp?issueid=1009897</vt:lpwstr>
      </vt:variant>
      <vt:variant>
        <vt:lpwstr/>
      </vt:variant>
      <vt:variant>
        <vt:i4>2359340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https://elibrary.ru/contents.asp?issueid=1236962&amp;selid=21075470</vt:lpwstr>
      </vt:variant>
      <vt:variant>
        <vt:lpwstr/>
      </vt:variant>
      <vt:variant>
        <vt:i4>6225929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https://elibrary.ru/contents.asp?issueid=1236962</vt:lpwstr>
      </vt:variant>
      <vt:variant>
        <vt:lpwstr/>
      </vt:variant>
      <vt:variant>
        <vt:i4>2752558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https://elibrary.ru/contents.asp?issueid=1236120&amp;selid=21057015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https://elibrary.ru/contents.asp?issueid=1236120</vt:lpwstr>
      </vt:variant>
      <vt:variant>
        <vt:lpwstr/>
      </vt:variant>
      <vt:variant>
        <vt:i4>2752558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https://elibrary.ru/contents.asp?issueid=1236120&amp;selid=21057014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https://elibrary.ru/contents.asp?issueid=1236120</vt:lpwstr>
      </vt:variant>
      <vt:variant>
        <vt:lpwstr/>
      </vt:variant>
      <vt:variant>
        <vt:i4>2752554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https://elibrary.ru/contents.asp?issueid=1431563&amp;selid=24073620</vt:lpwstr>
      </vt:variant>
      <vt:variant>
        <vt:lpwstr/>
      </vt:variant>
      <vt:variant>
        <vt:i4>5373960</vt:i4>
      </vt:variant>
      <vt:variant>
        <vt:i4>9</vt:i4>
      </vt:variant>
      <vt:variant>
        <vt:i4>0</vt:i4>
      </vt:variant>
      <vt:variant>
        <vt:i4>5</vt:i4>
      </vt:variant>
      <vt:variant>
        <vt:lpwstr>https://elibrary.ru/contents.asp?issueid=1431563</vt:lpwstr>
      </vt:variant>
      <vt:variant>
        <vt:lpwstr/>
      </vt:variant>
      <vt:variant>
        <vt:i4>2752557</vt:i4>
      </vt:variant>
      <vt:variant>
        <vt:i4>6</vt:i4>
      </vt:variant>
      <vt:variant>
        <vt:i4>0</vt:i4>
      </vt:variant>
      <vt:variant>
        <vt:i4>5</vt:i4>
      </vt:variant>
      <vt:variant>
        <vt:lpwstr>https://elibrary.ru/contents.asp?issueid=1561346&amp;selid=25631706</vt:lpwstr>
      </vt:variant>
      <vt:variant>
        <vt:lpwstr/>
      </vt:variant>
      <vt:variant>
        <vt:i4>5505035</vt:i4>
      </vt:variant>
      <vt:variant>
        <vt:i4>3</vt:i4>
      </vt:variant>
      <vt:variant>
        <vt:i4>0</vt:i4>
      </vt:variant>
      <vt:variant>
        <vt:i4>5</vt:i4>
      </vt:variant>
      <vt:variant>
        <vt:lpwstr>https://elibrary.ru/contents.asp?issueid=1561346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mailto:prour@usma.ru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2</cp:revision>
  <dcterms:created xsi:type="dcterms:W3CDTF">2018-04-20T05:49:00Z</dcterms:created>
  <dcterms:modified xsi:type="dcterms:W3CDTF">2018-04-20T05:49:00Z</dcterms:modified>
</cp:coreProperties>
</file>