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0C0" w:rsidRPr="00200FEF" w:rsidRDefault="00334E55" w:rsidP="004F312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 xml:space="preserve">СВЕДЕНИЯ О ВЕДУЩЕЙ ОРГАНИЗАЦИИ </w:t>
      </w:r>
      <w:r>
        <w:rPr>
          <w:rFonts w:ascii="Times New Roman" w:hAnsi="Times New Roman"/>
        </w:rPr>
        <w:t xml:space="preserve"> </w:t>
      </w:r>
      <w:r w:rsidR="00EA2E79">
        <w:rPr>
          <w:rFonts w:ascii="Times New Roman" w:hAnsi="Times New Roman"/>
        </w:rPr>
        <w:t>п</w:t>
      </w:r>
      <w:bookmarkStart w:id="0" w:name="_GoBack"/>
      <w:bookmarkEnd w:id="0"/>
      <w:r w:rsidR="000C00C0" w:rsidRPr="00200FEF">
        <w:rPr>
          <w:rFonts w:ascii="Times New Roman" w:hAnsi="Times New Roman"/>
          <w:sz w:val="24"/>
          <w:szCs w:val="24"/>
        </w:rPr>
        <w:t>о кандидатской диссертации Ляпунова Александра Юрьевича</w:t>
      </w:r>
    </w:p>
    <w:p w:rsidR="000C00C0" w:rsidRPr="00B36489" w:rsidRDefault="000C00C0" w:rsidP="000C00C0">
      <w:pPr>
        <w:jc w:val="center"/>
        <w:rPr>
          <w:rFonts w:ascii="Times New Roman" w:hAnsi="Times New Roman"/>
          <w:sz w:val="24"/>
          <w:szCs w:val="24"/>
        </w:rPr>
      </w:pPr>
      <w:r w:rsidRPr="00200FEF">
        <w:rPr>
          <w:rFonts w:ascii="Times New Roman" w:hAnsi="Times New Roman"/>
          <w:sz w:val="24"/>
          <w:szCs w:val="24"/>
        </w:rPr>
        <w:t>«Радионуклидные методы выявления сторожевых лимфатических узлов при органосохраняющем лечении инвазивного рака шейки матки у пациенток репродуктивного возраста» по специальности: 14.01.12 – онкология,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200FEF">
        <w:rPr>
          <w:rFonts w:ascii="Times New Roman" w:hAnsi="Times New Roman"/>
          <w:sz w:val="24"/>
          <w:szCs w:val="24"/>
        </w:rPr>
        <w:t xml:space="preserve"> 14.01.13 – лучевая диагностика, лучевая терапия</w:t>
      </w:r>
      <w:r>
        <w:rPr>
          <w:rFonts w:ascii="Times New Roman" w:hAnsi="Times New Roman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6763"/>
      </w:tblGrid>
      <w:tr w:rsidR="00334E55" w:rsidTr="00334E5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55" w:rsidRDefault="00334E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Полное наименование организации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74" w:rsidRPr="00C94174" w:rsidRDefault="00C94174" w:rsidP="00C94174">
            <w:pPr>
              <w:pStyle w:val="a3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C94174">
              <w:rPr>
                <w:color w:val="000000"/>
                <w:sz w:val="24"/>
                <w:szCs w:val="24"/>
              </w:rPr>
              <w:t xml:space="preserve">Федеральное государственное бюджетное учреждение </w:t>
            </w:r>
          </w:p>
          <w:p w:rsidR="00334E55" w:rsidRPr="000C00C0" w:rsidRDefault="00C94174" w:rsidP="00C94174">
            <w:pPr>
              <w:pStyle w:val="a3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C94174">
              <w:rPr>
                <w:color w:val="000000"/>
                <w:sz w:val="24"/>
                <w:szCs w:val="24"/>
              </w:rPr>
              <w:t>«Национальный медицинский исследовательский центр онкологии им. Н.Н. Блохина» Минздрава России</w:t>
            </w:r>
          </w:p>
        </w:tc>
      </w:tr>
      <w:tr w:rsidR="00334E55" w:rsidTr="00334E5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55" w:rsidRDefault="00334E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Сокращенное наименование организации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Default="00C94174">
            <w:pPr>
              <w:rPr>
                <w:rFonts w:ascii="Times New Roman" w:hAnsi="Times New Roman"/>
              </w:rPr>
            </w:pPr>
            <w:r w:rsidRPr="00C94174">
              <w:rPr>
                <w:rFonts w:ascii="Times New Roman" w:hAnsi="Times New Roman"/>
              </w:rPr>
              <w:t>ФГБУ «НМИЦ онкологии им. Н. Н. Блохина»</w:t>
            </w:r>
            <w:r>
              <w:rPr>
                <w:rFonts w:ascii="Times New Roman" w:hAnsi="Times New Roman"/>
              </w:rPr>
              <w:t xml:space="preserve"> </w:t>
            </w:r>
            <w:r w:rsidRPr="00C94174">
              <w:rPr>
                <w:rFonts w:ascii="Times New Roman" w:hAnsi="Times New Roman"/>
              </w:rPr>
              <w:t>Минздрава России</w:t>
            </w:r>
          </w:p>
        </w:tc>
      </w:tr>
      <w:tr w:rsidR="00334E55" w:rsidTr="00334E5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55" w:rsidRDefault="00334E55" w:rsidP="00334E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Лицо, давшее отзыв (ФИО полностью, ученая степень, звание, должность по основному месту работы)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62" w:rsidRPr="00653762" w:rsidRDefault="00C94174" w:rsidP="00EA2E79">
            <w:pPr>
              <w:jc w:val="both"/>
              <w:rPr>
                <w:rFonts w:ascii="Times New Roman" w:hAnsi="Times New Roman"/>
              </w:rPr>
            </w:pPr>
            <w:r w:rsidRPr="00C94174">
              <w:rPr>
                <w:rFonts w:ascii="Times New Roman" w:hAnsi="Times New Roman"/>
              </w:rPr>
              <w:t>ФГБУ «НМИЦ онкологии им. Н. Н. Блохина»</w:t>
            </w:r>
            <w:r>
              <w:rPr>
                <w:rFonts w:ascii="Times New Roman" w:hAnsi="Times New Roman"/>
              </w:rPr>
              <w:t xml:space="preserve"> </w:t>
            </w:r>
            <w:r w:rsidRPr="00C94174">
              <w:rPr>
                <w:rFonts w:ascii="Times New Roman" w:hAnsi="Times New Roman"/>
              </w:rPr>
              <w:t>Минздрава России</w:t>
            </w:r>
            <w:r w:rsidR="00653762">
              <w:rPr>
                <w:rFonts w:ascii="Times New Roman" w:hAnsi="Times New Roman"/>
              </w:rPr>
              <w:t xml:space="preserve"> Ширяев Сергей Вадимович </w:t>
            </w:r>
            <w:r w:rsidR="00EA2E79">
              <w:rPr>
                <w:rFonts w:ascii="Times New Roman" w:hAnsi="Times New Roman"/>
              </w:rPr>
              <w:t>–</w:t>
            </w:r>
            <w:r w:rsidR="00653762">
              <w:rPr>
                <w:rFonts w:ascii="Times New Roman" w:hAnsi="Times New Roman"/>
              </w:rPr>
              <w:t xml:space="preserve"> </w:t>
            </w:r>
            <w:r w:rsidR="00EA2E79">
              <w:rPr>
                <w:rFonts w:ascii="Times New Roman" w:hAnsi="Times New Roman"/>
              </w:rPr>
              <w:t>доктор медицинских наук, заведующий</w:t>
            </w:r>
            <w:r w:rsidR="00EA2E79" w:rsidRPr="00EA2E79">
              <w:rPr>
                <w:rFonts w:ascii="Times New Roman" w:hAnsi="Times New Roman"/>
              </w:rPr>
              <w:t xml:space="preserve"> отделом радионуклидной  диагн</w:t>
            </w:r>
            <w:r w:rsidR="00EA2E79">
              <w:rPr>
                <w:rFonts w:ascii="Times New Roman" w:hAnsi="Times New Roman"/>
              </w:rPr>
              <w:t>остики и радионуклидной терапии. Специальность – онкология.</w:t>
            </w:r>
          </w:p>
        </w:tc>
      </w:tr>
      <w:tr w:rsidR="00334E55" w:rsidTr="00334E5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55" w:rsidRDefault="00334E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организации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Default="004376B8">
            <w:pPr>
              <w:rPr>
                <w:rFonts w:ascii="Times New Roman" w:hAnsi="Times New Roman"/>
              </w:rPr>
            </w:pPr>
            <w:r w:rsidRPr="004376B8">
              <w:rPr>
                <w:rFonts w:ascii="Times New Roman" w:hAnsi="Times New Roman"/>
              </w:rPr>
              <w:t>115478, г. Москва, Каширское шоссе, 24</w:t>
            </w:r>
          </w:p>
        </w:tc>
      </w:tr>
      <w:tr w:rsidR="00334E55" w:rsidTr="00334E5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55" w:rsidRDefault="00334E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Телефон/факс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4376B8" w:rsidRDefault="004376B8">
            <w:pPr>
              <w:rPr>
                <w:rFonts w:ascii="Times New Roman" w:hAnsi="Times New Roman"/>
                <w:lang w:val="en-US"/>
              </w:rPr>
            </w:pPr>
            <w:r w:rsidRPr="004376B8">
              <w:rPr>
                <w:rFonts w:ascii="Times New Roman" w:hAnsi="Times New Roman"/>
              </w:rPr>
              <w:t>(499) 324-1520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t xml:space="preserve"> </w:t>
            </w:r>
            <w:r w:rsidRPr="004376B8">
              <w:rPr>
                <w:rFonts w:ascii="Times New Roman" w:hAnsi="Times New Roman"/>
                <w:lang w:val="en-US"/>
              </w:rPr>
              <w:t>(499) 323-5777</w:t>
            </w:r>
          </w:p>
        </w:tc>
      </w:tr>
      <w:tr w:rsidR="00334E55" w:rsidTr="00334E5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55" w:rsidRDefault="00334E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эл. почты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Default="004376B8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4376B8">
              <w:rPr>
                <w:rFonts w:ascii="Times New Roman" w:hAnsi="Times New Roman"/>
                <w:color w:val="000000"/>
                <w:lang w:val="en-US"/>
              </w:rPr>
              <w:t>kubasova_i@mail.ru</w:t>
            </w:r>
          </w:p>
        </w:tc>
      </w:tr>
      <w:tr w:rsidR="00334E55" w:rsidTr="00334E5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55" w:rsidRDefault="00334E55">
            <w:pPr>
              <w:rPr>
                <w:rFonts w:ascii="Times New Roman" w:hAnsi="Times New Roman"/>
                <w:color w:val="000000"/>
                <w:u w:val="single"/>
              </w:rPr>
            </w:pPr>
            <w:r>
              <w:rPr>
                <w:rFonts w:ascii="Times New Roman" w:hAnsi="Times New Roman"/>
                <w:color w:val="000000"/>
                <w:u w:val="single"/>
              </w:rPr>
              <w:t>Веб- сайт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Default="004376B8">
            <w:pPr>
              <w:rPr>
                <w:rFonts w:ascii="Times New Roman" w:hAnsi="Times New Roman"/>
                <w:color w:val="000000"/>
              </w:rPr>
            </w:pPr>
            <w:r w:rsidRPr="004376B8">
              <w:rPr>
                <w:rFonts w:ascii="Times New Roman" w:hAnsi="Times New Roman"/>
                <w:color w:val="000000"/>
              </w:rPr>
              <w:t>http://www.ronc.ru</w:t>
            </w:r>
          </w:p>
        </w:tc>
      </w:tr>
    </w:tbl>
    <w:p w:rsidR="00334E55" w:rsidRDefault="00334E55" w:rsidP="00334E55"/>
    <w:p w:rsidR="00334E55" w:rsidRDefault="00334E55" w:rsidP="00334E55">
      <w:pPr>
        <w:rPr>
          <w:rFonts w:ascii="Times New Roman" w:hAnsi="Times New Roman"/>
          <w:b/>
        </w:rPr>
      </w:pPr>
      <w:r w:rsidRPr="00334E55">
        <w:rPr>
          <w:rFonts w:ascii="Times New Roman" w:hAnsi="Times New Roman"/>
          <w:b/>
        </w:rPr>
        <w:t>Список основных публикаций по теме диссертации (приблизительно) в рецензируемых изданиях за последние 5 лет</w:t>
      </w:r>
      <w:r w:rsidR="00F453F8">
        <w:rPr>
          <w:rFonts w:ascii="Times New Roman" w:hAnsi="Times New Roman"/>
          <w:b/>
        </w:rPr>
        <w:t>:</w:t>
      </w:r>
    </w:p>
    <w:p w:rsidR="004376B8" w:rsidRPr="007717E1" w:rsidRDefault="004376B8" w:rsidP="004376B8">
      <w:pPr>
        <w:pStyle w:val="a5"/>
        <w:numPr>
          <w:ilvl w:val="0"/>
          <w:numId w:val="2"/>
        </w:numPr>
        <w:jc w:val="both"/>
        <w:rPr>
          <w:rFonts w:ascii="Times New Roman" w:hAnsi="Times New Roman"/>
          <w:b/>
          <w:lang w:val="en-US"/>
        </w:rPr>
      </w:pPr>
      <w:r w:rsidRPr="007717E1">
        <w:rPr>
          <w:rFonts w:ascii="Times New Roman" w:hAnsi="Times New Roman"/>
          <w:b/>
          <w:lang w:val="en-US"/>
        </w:rPr>
        <w:t>SURGICAL TREATMENT OF STAGE IB CERVICAL CANCER</w:t>
      </w:r>
    </w:p>
    <w:p w:rsidR="004376B8" w:rsidRPr="007717E1" w:rsidRDefault="004376B8" w:rsidP="004376B8">
      <w:pPr>
        <w:pStyle w:val="a5"/>
        <w:jc w:val="both"/>
        <w:rPr>
          <w:rFonts w:ascii="Times New Roman" w:hAnsi="Times New Roman"/>
          <w:lang w:val="en-US"/>
        </w:rPr>
      </w:pPr>
      <w:r w:rsidRPr="007717E1">
        <w:rPr>
          <w:rFonts w:ascii="Times New Roman" w:hAnsi="Times New Roman"/>
          <w:lang w:val="en-US"/>
        </w:rPr>
        <w:t>Ungár L., Pálfalvi L., Lintner B., Tarnai L., Novák Z., Nechushkina V.</w:t>
      </w:r>
    </w:p>
    <w:p w:rsidR="004376B8" w:rsidRDefault="004376B8" w:rsidP="004376B8">
      <w:pPr>
        <w:pStyle w:val="a5"/>
        <w:jc w:val="both"/>
        <w:rPr>
          <w:rFonts w:ascii="Times New Roman" w:hAnsi="Times New Roman"/>
        </w:rPr>
      </w:pPr>
      <w:r w:rsidRPr="007717E1">
        <w:rPr>
          <w:rFonts w:ascii="Times New Roman" w:hAnsi="Times New Roman"/>
          <w:lang w:val="en-US"/>
        </w:rPr>
        <w:t xml:space="preserve">International Journal of Gynecological Cancer. </w:t>
      </w:r>
      <w:r w:rsidRPr="004376B8">
        <w:rPr>
          <w:rFonts w:ascii="Times New Roman" w:hAnsi="Times New Roman"/>
        </w:rPr>
        <w:t>2012. Т. 22. № 9. С. 1597-1603.</w:t>
      </w:r>
    </w:p>
    <w:p w:rsidR="004376B8" w:rsidRPr="004376B8" w:rsidRDefault="004376B8" w:rsidP="004376B8">
      <w:pPr>
        <w:pStyle w:val="a5"/>
        <w:numPr>
          <w:ilvl w:val="0"/>
          <w:numId w:val="2"/>
        </w:numPr>
        <w:jc w:val="both"/>
        <w:rPr>
          <w:rFonts w:ascii="Times New Roman" w:hAnsi="Times New Roman"/>
          <w:b/>
        </w:rPr>
      </w:pPr>
      <w:r w:rsidRPr="004376B8">
        <w:rPr>
          <w:rFonts w:ascii="Times New Roman" w:hAnsi="Times New Roman"/>
          <w:b/>
        </w:rPr>
        <w:t>ДИСПАНСЕРИЗАЦИЯ ОНКОГИНЕКОЛОГИЧЕСКИХ БОЛЬНЫХ. СОСТОЯНИЕ ВОПРОСА В РОССИИ</w:t>
      </w:r>
    </w:p>
    <w:p w:rsidR="004376B8" w:rsidRPr="004376B8" w:rsidRDefault="004376B8" w:rsidP="004376B8">
      <w:pPr>
        <w:pStyle w:val="a5"/>
        <w:jc w:val="both"/>
        <w:rPr>
          <w:rFonts w:ascii="Times New Roman" w:hAnsi="Times New Roman"/>
        </w:rPr>
      </w:pPr>
      <w:r w:rsidRPr="004376B8">
        <w:rPr>
          <w:rFonts w:ascii="Times New Roman" w:hAnsi="Times New Roman"/>
        </w:rPr>
        <w:t>Пузин С.Н., Паяниди Ю.Г., Огай Д.С., Коржевская Е.В., Кашурников А.Ю., Воробьева Е.В.</w:t>
      </w:r>
    </w:p>
    <w:p w:rsidR="004376B8" w:rsidRDefault="004376B8" w:rsidP="004376B8">
      <w:pPr>
        <w:pStyle w:val="a5"/>
        <w:jc w:val="both"/>
        <w:rPr>
          <w:rFonts w:ascii="Times New Roman" w:hAnsi="Times New Roman"/>
        </w:rPr>
      </w:pPr>
      <w:r w:rsidRPr="004376B8">
        <w:rPr>
          <w:rFonts w:ascii="Times New Roman" w:hAnsi="Times New Roman"/>
        </w:rPr>
        <w:t>Опухоли женской репродуктивной системы. 2012. № 3-4. С. 173-176.</w:t>
      </w:r>
    </w:p>
    <w:p w:rsidR="007717E1" w:rsidRPr="004376B8" w:rsidRDefault="007717E1" w:rsidP="007717E1">
      <w:pPr>
        <w:pStyle w:val="a5"/>
        <w:numPr>
          <w:ilvl w:val="0"/>
          <w:numId w:val="2"/>
        </w:numPr>
        <w:jc w:val="both"/>
        <w:rPr>
          <w:rFonts w:ascii="Times New Roman" w:hAnsi="Times New Roman"/>
          <w:b/>
        </w:rPr>
      </w:pPr>
      <w:r w:rsidRPr="004376B8">
        <w:rPr>
          <w:rFonts w:ascii="Times New Roman" w:hAnsi="Times New Roman"/>
          <w:b/>
        </w:rPr>
        <w:t>«СТОРОЖЕВОЙ» ЛИМФАТИЧЕСКИЙ УЗЕЛ: ОПТИМИЗАЦИЯ ЛЕЧЕБНО-ДИАГНОСТИЧЕСКОЙ ТАКТИКИ ПРИ РАКЕ МОЛОЧНОЙ ЖЕЛЕЗЫ</w:t>
      </w:r>
    </w:p>
    <w:p w:rsidR="007717E1" w:rsidRPr="004376B8" w:rsidRDefault="007717E1" w:rsidP="007717E1">
      <w:pPr>
        <w:pStyle w:val="a5"/>
        <w:jc w:val="both"/>
        <w:rPr>
          <w:rFonts w:ascii="Times New Roman" w:hAnsi="Times New Roman"/>
        </w:rPr>
      </w:pPr>
      <w:r w:rsidRPr="004376B8">
        <w:rPr>
          <w:rFonts w:ascii="Times New Roman" w:hAnsi="Times New Roman"/>
        </w:rPr>
        <w:t>Комов Д.В., Поддубская Е.В., Ермилова В.Д., Ожерельев А.С., Ширяев С.В., Оджарова Г.А., Хайленко В.А., Ориновский М.Б., Баранова М.П.</w:t>
      </w:r>
    </w:p>
    <w:p w:rsidR="007717E1" w:rsidRDefault="007717E1" w:rsidP="007717E1">
      <w:pPr>
        <w:pStyle w:val="a5"/>
        <w:jc w:val="both"/>
        <w:rPr>
          <w:rFonts w:ascii="Times New Roman" w:hAnsi="Times New Roman"/>
        </w:rPr>
      </w:pPr>
      <w:r w:rsidRPr="004376B8">
        <w:rPr>
          <w:rFonts w:ascii="Times New Roman" w:hAnsi="Times New Roman"/>
        </w:rPr>
        <w:t>Цитокин</w:t>
      </w:r>
      <w:r>
        <w:rPr>
          <w:rFonts w:ascii="Times New Roman" w:hAnsi="Times New Roman"/>
        </w:rPr>
        <w:t>ы и воспаление. 2012. № 4. С. 3-5.</w:t>
      </w:r>
    </w:p>
    <w:p w:rsidR="004376B8" w:rsidRPr="004376B8" w:rsidRDefault="004376B8" w:rsidP="004376B8">
      <w:pPr>
        <w:pStyle w:val="a5"/>
        <w:numPr>
          <w:ilvl w:val="0"/>
          <w:numId w:val="2"/>
        </w:numPr>
        <w:jc w:val="both"/>
        <w:rPr>
          <w:rFonts w:ascii="Times New Roman" w:hAnsi="Times New Roman"/>
          <w:b/>
        </w:rPr>
      </w:pPr>
      <w:r w:rsidRPr="004376B8">
        <w:rPr>
          <w:rFonts w:ascii="Times New Roman" w:hAnsi="Times New Roman"/>
          <w:b/>
        </w:rPr>
        <w:t>ПОЧЕМУ НУЖНО ВЫПОЛНЯТЬ РАСШИРЕННЫЕ ОПЕРАЦИИ ПРИ РАКЕ ШЕЙКИ МАТКИ?</w:t>
      </w:r>
    </w:p>
    <w:p w:rsidR="004376B8" w:rsidRPr="004376B8" w:rsidRDefault="004376B8" w:rsidP="004376B8">
      <w:pPr>
        <w:pStyle w:val="a5"/>
        <w:jc w:val="both"/>
        <w:rPr>
          <w:rFonts w:ascii="Times New Roman" w:hAnsi="Times New Roman"/>
        </w:rPr>
      </w:pPr>
      <w:r w:rsidRPr="004376B8">
        <w:rPr>
          <w:rFonts w:ascii="Times New Roman" w:hAnsi="Times New Roman"/>
        </w:rPr>
        <w:t>Унгар Л., Нечушкина В.М.</w:t>
      </w:r>
    </w:p>
    <w:p w:rsidR="004376B8" w:rsidRDefault="004376B8" w:rsidP="004376B8">
      <w:pPr>
        <w:pStyle w:val="a5"/>
        <w:jc w:val="both"/>
        <w:rPr>
          <w:rFonts w:ascii="Times New Roman" w:hAnsi="Times New Roman"/>
        </w:rPr>
      </w:pPr>
      <w:r w:rsidRPr="004376B8">
        <w:rPr>
          <w:rFonts w:ascii="Times New Roman" w:hAnsi="Times New Roman"/>
        </w:rPr>
        <w:t>Сибирский онкологический журнал. 2013. № 3 (57). С. 5-13.</w:t>
      </w:r>
    </w:p>
    <w:p w:rsidR="004376B8" w:rsidRPr="004376B8" w:rsidRDefault="004376B8" w:rsidP="004376B8">
      <w:pPr>
        <w:pStyle w:val="a5"/>
        <w:numPr>
          <w:ilvl w:val="0"/>
          <w:numId w:val="2"/>
        </w:numPr>
        <w:jc w:val="both"/>
        <w:rPr>
          <w:rFonts w:ascii="Times New Roman" w:hAnsi="Times New Roman"/>
          <w:b/>
        </w:rPr>
      </w:pPr>
      <w:r w:rsidRPr="004376B8">
        <w:rPr>
          <w:rFonts w:ascii="Times New Roman" w:hAnsi="Times New Roman"/>
          <w:b/>
        </w:rPr>
        <w:t>СКРИНИНГ РАКА ШЕЙКИ МАТКИ. ВЗГЛЯД КЛИНИЦИСТА</w:t>
      </w:r>
    </w:p>
    <w:p w:rsidR="004376B8" w:rsidRPr="004376B8" w:rsidRDefault="004376B8" w:rsidP="004376B8">
      <w:pPr>
        <w:pStyle w:val="a5"/>
        <w:jc w:val="both"/>
        <w:rPr>
          <w:rFonts w:ascii="Times New Roman" w:hAnsi="Times New Roman"/>
        </w:rPr>
      </w:pPr>
      <w:r w:rsidRPr="004376B8">
        <w:rPr>
          <w:rFonts w:ascii="Times New Roman" w:hAnsi="Times New Roman"/>
        </w:rPr>
        <w:t>Паяниди Ю.Г., Комарова Л.Г., Козаченко В.П., Кузнецов В.В., Кашурников А.Ю., Жорданиа К.И.</w:t>
      </w:r>
    </w:p>
    <w:p w:rsidR="004376B8" w:rsidRDefault="004376B8" w:rsidP="004376B8">
      <w:pPr>
        <w:pStyle w:val="a5"/>
        <w:jc w:val="both"/>
        <w:rPr>
          <w:rFonts w:ascii="Times New Roman" w:hAnsi="Times New Roman"/>
        </w:rPr>
      </w:pPr>
      <w:r w:rsidRPr="004376B8">
        <w:rPr>
          <w:rFonts w:ascii="Times New Roman" w:hAnsi="Times New Roman"/>
        </w:rPr>
        <w:lastRenderedPageBreak/>
        <w:t>Онкогинекология. 2013. № 1. С. 35-42.</w:t>
      </w:r>
    </w:p>
    <w:p w:rsidR="004376B8" w:rsidRPr="004376B8" w:rsidRDefault="004376B8" w:rsidP="004376B8">
      <w:pPr>
        <w:pStyle w:val="a5"/>
        <w:numPr>
          <w:ilvl w:val="0"/>
          <w:numId w:val="2"/>
        </w:numPr>
        <w:jc w:val="both"/>
        <w:rPr>
          <w:rFonts w:ascii="Times New Roman" w:hAnsi="Times New Roman"/>
          <w:b/>
        </w:rPr>
      </w:pPr>
      <w:r w:rsidRPr="004376B8">
        <w:rPr>
          <w:rFonts w:ascii="Times New Roman" w:hAnsi="Times New Roman"/>
          <w:b/>
        </w:rPr>
        <w:t>ИСПОЛЬЗОВАНИЕ РАЗЛИЧНЫХ РАДИОФАРМПРЕПАРАТОВ ПРИ БИОПСИИ СТОРОЖЕВЫХ ЛИМФАТИЧЕСКИХ УЗЛОВУ БОЛЬНЫХ РАКОМ МОЛОЧНОЙ ЖЕЛЕЗЫ</w:t>
      </w:r>
    </w:p>
    <w:p w:rsidR="004376B8" w:rsidRPr="004376B8" w:rsidRDefault="004376B8" w:rsidP="004376B8">
      <w:pPr>
        <w:pStyle w:val="a5"/>
        <w:jc w:val="both"/>
        <w:rPr>
          <w:rFonts w:ascii="Times New Roman" w:hAnsi="Times New Roman"/>
        </w:rPr>
      </w:pPr>
      <w:r w:rsidRPr="004376B8">
        <w:rPr>
          <w:rFonts w:ascii="Times New Roman" w:hAnsi="Times New Roman"/>
        </w:rPr>
        <w:t>Петровский А.В., Афанасьева К.В., Гончаров М.О., Ширяев С.В., Оджарова А.А., Вишневская Я.В., Нечушкин М.И.</w:t>
      </w:r>
    </w:p>
    <w:p w:rsidR="004376B8" w:rsidRDefault="004376B8" w:rsidP="004376B8">
      <w:pPr>
        <w:pStyle w:val="a5"/>
        <w:jc w:val="both"/>
        <w:rPr>
          <w:rFonts w:ascii="Times New Roman" w:hAnsi="Times New Roman"/>
        </w:rPr>
      </w:pPr>
      <w:r w:rsidRPr="004376B8">
        <w:rPr>
          <w:rFonts w:ascii="Times New Roman" w:hAnsi="Times New Roman"/>
        </w:rPr>
        <w:t>Радиационная онкология и ядерная медицина. 2013. № 1. С. 85-89.</w:t>
      </w:r>
    </w:p>
    <w:p w:rsidR="007717E1" w:rsidRPr="004376B8" w:rsidRDefault="007717E1" w:rsidP="007717E1">
      <w:pPr>
        <w:pStyle w:val="a5"/>
        <w:numPr>
          <w:ilvl w:val="0"/>
          <w:numId w:val="2"/>
        </w:numPr>
        <w:jc w:val="both"/>
        <w:rPr>
          <w:rFonts w:ascii="Times New Roman" w:hAnsi="Times New Roman"/>
          <w:b/>
        </w:rPr>
      </w:pPr>
      <w:r w:rsidRPr="004376B8">
        <w:rPr>
          <w:rFonts w:ascii="Times New Roman" w:hAnsi="Times New Roman"/>
          <w:b/>
        </w:rPr>
        <w:t>ВИДЫ БИОПСИИ СТОРОЖЕВОГО ЛИМФАТИЧЕСКОГО УЗЛА ПРИ РАКЕ МОЛОЧНОЙ ЖЕЛЕЗЫ</w:t>
      </w:r>
    </w:p>
    <w:p w:rsidR="007717E1" w:rsidRPr="004376B8" w:rsidRDefault="007717E1" w:rsidP="007717E1">
      <w:pPr>
        <w:pStyle w:val="a5"/>
        <w:jc w:val="both"/>
        <w:rPr>
          <w:rFonts w:ascii="Times New Roman" w:hAnsi="Times New Roman"/>
        </w:rPr>
      </w:pPr>
      <w:r w:rsidRPr="004376B8">
        <w:rPr>
          <w:rFonts w:ascii="Times New Roman" w:hAnsi="Times New Roman"/>
        </w:rPr>
        <w:t>Афанасьева К.В., Петровский А.В., Нечушкин М.И., Ширяев С.В., Зайцева А.А.</w:t>
      </w:r>
    </w:p>
    <w:p w:rsidR="007717E1" w:rsidRDefault="007717E1" w:rsidP="007717E1">
      <w:pPr>
        <w:pStyle w:val="a5"/>
        <w:jc w:val="both"/>
        <w:rPr>
          <w:rFonts w:ascii="Times New Roman" w:hAnsi="Times New Roman"/>
        </w:rPr>
      </w:pPr>
      <w:r w:rsidRPr="004376B8">
        <w:rPr>
          <w:rFonts w:ascii="Times New Roman" w:hAnsi="Times New Roman"/>
        </w:rPr>
        <w:t>Российский онкологический журнал. 2014. Т. 19. № 2. С. 46-51.</w:t>
      </w:r>
    </w:p>
    <w:p w:rsidR="004376B8" w:rsidRPr="004376B8" w:rsidRDefault="004376B8" w:rsidP="004376B8">
      <w:pPr>
        <w:pStyle w:val="a5"/>
        <w:numPr>
          <w:ilvl w:val="0"/>
          <w:numId w:val="2"/>
        </w:numPr>
        <w:jc w:val="both"/>
        <w:rPr>
          <w:rFonts w:ascii="Times New Roman" w:hAnsi="Times New Roman"/>
          <w:b/>
        </w:rPr>
      </w:pPr>
      <w:r w:rsidRPr="004376B8">
        <w:rPr>
          <w:rFonts w:ascii="Times New Roman" w:hAnsi="Times New Roman"/>
          <w:b/>
        </w:rPr>
        <w:t>РАК ШЕЙКИ МАТКИ. ТРАДИЦИОННЫЕ И НОВЫЕ ПОДХОДЫ К ПРОБЛЕМЕ</w:t>
      </w:r>
    </w:p>
    <w:p w:rsidR="004376B8" w:rsidRPr="004376B8" w:rsidRDefault="004376B8" w:rsidP="004376B8">
      <w:pPr>
        <w:pStyle w:val="a5"/>
        <w:jc w:val="both"/>
        <w:rPr>
          <w:rFonts w:ascii="Times New Roman" w:hAnsi="Times New Roman"/>
        </w:rPr>
      </w:pPr>
      <w:r w:rsidRPr="004376B8">
        <w:rPr>
          <w:rFonts w:ascii="Times New Roman" w:hAnsi="Times New Roman"/>
        </w:rPr>
        <w:t>Паяниди Ю.Г., Жорданиа К.И., Савостикова М.В.</w:t>
      </w:r>
    </w:p>
    <w:p w:rsidR="004376B8" w:rsidRDefault="004376B8" w:rsidP="004376B8">
      <w:pPr>
        <w:pStyle w:val="a5"/>
        <w:jc w:val="both"/>
        <w:rPr>
          <w:rFonts w:ascii="Times New Roman" w:hAnsi="Times New Roman"/>
        </w:rPr>
      </w:pPr>
      <w:r w:rsidRPr="004376B8">
        <w:rPr>
          <w:rFonts w:ascii="Times New Roman" w:hAnsi="Times New Roman"/>
        </w:rPr>
        <w:t>Акушерство и гинекология. 2015. № 7. С. 94-99.</w:t>
      </w:r>
    </w:p>
    <w:p w:rsidR="004376B8" w:rsidRPr="004376B8" w:rsidRDefault="004376B8" w:rsidP="004376B8">
      <w:pPr>
        <w:pStyle w:val="a5"/>
        <w:numPr>
          <w:ilvl w:val="0"/>
          <w:numId w:val="2"/>
        </w:numPr>
        <w:jc w:val="both"/>
        <w:rPr>
          <w:rFonts w:ascii="Times New Roman" w:hAnsi="Times New Roman"/>
          <w:b/>
        </w:rPr>
      </w:pPr>
      <w:r w:rsidRPr="004376B8">
        <w:rPr>
          <w:rFonts w:ascii="Times New Roman" w:hAnsi="Times New Roman"/>
          <w:b/>
        </w:rPr>
        <w:t>СОВРЕМЕННЫЕ ВОЗМОЖНОСТИ ОРГАНОСОХРАНЯЮЩЕГО ЛЕЧЕНИЯ БОЛЬНЫХ РАКОМ ШЕЙКИ МАТКИ</w:t>
      </w:r>
    </w:p>
    <w:p w:rsidR="004376B8" w:rsidRPr="004376B8" w:rsidRDefault="004376B8" w:rsidP="004376B8">
      <w:pPr>
        <w:pStyle w:val="a5"/>
        <w:jc w:val="both"/>
        <w:rPr>
          <w:rFonts w:ascii="Times New Roman" w:hAnsi="Times New Roman"/>
        </w:rPr>
      </w:pPr>
      <w:r w:rsidRPr="004376B8">
        <w:rPr>
          <w:rFonts w:ascii="Times New Roman" w:hAnsi="Times New Roman"/>
        </w:rPr>
        <w:t>Морхов К.Ю., Абдурагимова З.Т., Нечушкина В.М., Кузнецов В.В., Гаджиев А.А., Анурова О.А.</w:t>
      </w:r>
    </w:p>
    <w:p w:rsidR="004376B8" w:rsidRDefault="004376B8" w:rsidP="004376B8">
      <w:pPr>
        <w:pStyle w:val="a5"/>
        <w:jc w:val="both"/>
        <w:rPr>
          <w:rFonts w:ascii="Times New Roman" w:hAnsi="Times New Roman"/>
        </w:rPr>
      </w:pPr>
      <w:r w:rsidRPr="004376B8">
        <w:rPr>
          <w:rFonts w:ascii="Times New Roman" w:hAnsi="Times New Roman"/>
        </w:rPr>
        <w:t>Онкогинекология. 2017. № 1 (21). С. 45-54.</w:t>
      </w:r>
    </w:p>
    <w:p w:rsidR="004376B8" w:rsidRDefault="004376B8" w:rsidP="007717E1">
      <w:pPr>
        <w:pStyle w:val="a5"/>
        <w:jc w:val="both"/>
        <w:rPr>
          <w:rFonts w:ascii="Times New Roman" w:hAnsi="Times New Roman"/>
        </w:rPr>
      </w:pPr>
      <w:r w:rsidRPr="004376B8">
        <w:rPr>
          <w:rFonts w:ascii="Times New Roman" w:hAnsi="Times New Roman"/>
          <w:b/>
        </w:rPr>
        <w:t xml:space="preserve"> </w:t>
      </w:r>
    </w:p>
    <w:p w:rsidR="007717E1" w:rsidRDefault="007717E1">
      <w:pPr>
        <w:pStyle w:val="a5"/>
        <w:jc w:val="both"/>
        <w:rPr>
          <w:rFonts w:ascii="Times New Roman" w:hAnsi="Times New Roman"/>
        </w:rPr>
      </w:pPr>
    </w:p>
    <w:sectPr w:rsidR="007717E1" w:rsidSect="008A2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93C95"/>
    <w:multiLevelType w:val="hybridMultilevel"/>
    <w:tmpl w:val="08D43020"/>
    <w:lvl w:ilvl="0" w:tplc="9F8E89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30C6C"/>
    <w:multiLevelType w:val="hybridMultilevel"/>
    <w:tmpl w:val="DA581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26691"/>
    <w:rsid w:val="000247B5"/>
    <w:rsid w:val="000C00C0"/>
    <w:rsid w:val="002308A8"/>
    <w:rsid w:val="00334E55"/>
    <w:rsid w:val="0033631B"/>
    <w:rsid w:val="00351B69"/>
    <w:rsid w:val="004376B8"/>
    <w:rsid w:val="00467163"/>
    <w:rsid w:val="004D0816"/>
    <w:rsid w:val="00626691"/>
    <w:rsid w:val="00653762"/>
    <w:rsid w:val="006D7EF9"/>
    <w:rsid w:val="007132BE"/>
    <w:rsid w:val="007717E1"/>
    <w:rsid w:val="00895A7F"/>
    <w:rsid w:val="008A2049"/>
    <w:rsid w:val="00960027"/>
    <w:rsid w:val="009F3D3D"/>
    <w:rsid w:val="00A977FA"/>
    <w:rsid w:val="00BF0521"/>
    <w:rsid w:val="00C94174"/>
    <w:rsid w:val="00CC4F6F"/>
    <w:rsid w:val="00DD760E"/>
    <w:rsid w:val="00E43E45"/>
    <w:rsid w:val="00EA2E79"/>
    <w:rsid w:val="00F453F8"/>
    <w:rsid w:val="00FC1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04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34E55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34E55"/>
    <w:rPr>
      <w:rFonts w:ascii="Times New Roman" w:eastAsia="Times New Roman" w:hAnsi="Times New Roman"/>
      <w:sz w:val="28"/>
    </w:rPr>
  </w:style>
  <w:style w:type="paragraph" w:styleId="a5">
    <w:name w:val="List Paragraph"/>
    <w:basedOn w:val="a"/>
    <w:uiPriority w:val="34"/>
    <w:qFormat/>
    <w:rsid w:val="00F453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04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34E55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34E55"/>
    <w:rPr>
      <w:rFonts w:ascii="Times New Roman" w:eastAsia="Times New Roman" w:hAnsi="Times New Roman"/>
      <w:sz w:val="28"/>
    </w:rPr>
  </w:style>
  <w:style w:type="paragraph" w:styleId="a5">
    <w:name w:val="List Paragraph"/>
    <w:basedOn w:val="a"/>
    <w:uiPriority w:val="34"/>
    <w:qFormat/>
    <w:rsid w:val="00F453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Тицкая</dc:creator>
  <cp:lastModifiedBy>tickaya</cp:lastModifiedBy>
  <cp:revision>2</cp:revision>
  <dcterms:created xsi:type="dcterms:W3CDTF">2017-12-12T04:19:00Z</dcterms:created>
  <dcterms:modified xsi:type="dcterms:W3CDTF">2017-12-12T04:19:00Z</dcterms:modified>
</cp:coreProperties>
</file>